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C1" w:rsidRDefault="003205C1" w:rsidP="008152CB">
      <w:pPr>
        <w:spacing w:line="240" w:lineRule="exact"/>
        <w:jc w:val="center"/>
        <w:rPr>
          <w:rFonts w:ascii="Cambria" w:hAnsi="Cambria"/>
          <w:b/>
          <w:sz w:val="56"/>
        </w:rPr>
      </w:pPr>
    </w:p>
    <w:p w:rsidR="008152CB" w:rsidRDefault="003205C1" w:rsidP="00491936">
      <w:pPr>
        <w:spacing w:line="276" w:lineRule="auto"/>
        <w:jc w:val="center"/>
        <w:rPr>
          <w:rFonts w:ascii="Cambria" w:hAnsi="Cambria"/>
          <w:b/>
          <w:sz w:val="56"/>
        </w:rPr>
      </w:pPr>
      <w:r>
        <w:rPr>
          <w:rFonts w:ascii="Cambria" w:hAnsi="Cambria"/>
          <w:b/>
          <w:sz w:val="56"/>
        </w:rPr>
        <w:t>Challenges and Declarations</w:t>
      </w:r>
    </w:p>
    <w:p w:rsidR="0007234A" w:rsidRDefault="00491936" w:rsidP="00491936">
      <w:pPr>
        <w:jc w:val="center"/>
        <w:rPr>
          <w:rFonts w:ascii="Cambria" w:hAnsi="Cambria"/>
        </w:rPr>
      </w:pPr>
      <w:r>
        <w:rPr>
          <w:rFonts w:ascii="Cambria" w:hAnsi="Cambria"/>
        </w:rPr>
        <w:t>“</w:t>
      </w:r>
      <w:r w:rsidRPr="00491936">
        <w:rPr>
          <w:rFonts w:ascii="Cambria" w:hAnsi="Cambria"/>
        </w:rPr>
        <w:t>The words</w:t>
      </w:r>
      <w:r>
        <w:rPr>
          <w:rFonts w:ascii="Cambria" w:hAnsi="Cambria"/>
        </w:rPr>
        <w:t xml:space="preserve"> you attach to your experience become your experience.” Tony Robbins. How are you talking about what is happening to you every day now? While you need emotional stories about your mission to help people engage, that same emotion in your day-to-day living “stories” will not serve you – in fact, it will define your mood throughout your journey.  “Hear” what you are saying and reframe it. DECLARE it to be JOYFUL! – Marcy Heim</w:t>
      </w:r>
    </w:p>
    <w:p w:rsidR="00491936" w:rsidRPr="00491936" w:rsidRDefault="00491936" w:rsidP="00491936">
      <w:pPr>
        <w:jc w:val="cente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4788"/>
        <w:gridCol w:w="5400"/>
      </w:tblGrid>
      <w:tr w:rsidR="00745ADB" w:rsidRPr="00745ADB" w:rsidTr="0007234A">
        <w:tc>
          <w:tcPr>
            <w:tcW w:w="4788" w:type="dxa"/>
          </w:tcPr>
          <w:p w:rsidR="00745ADB" w:rsidRPr="00745ADB" w:rsidRDefault="003205C1" w:rsidP="003205C1">
            <w:pPr>
              <w:jc w:val="center"/>
              <w:rPr>
                <w:rFonts w:ascii="Cambria" w:hAnsi="Cambria"/>
                <w:b/>
              </w:rPr>
            </w:pPr>
            <w:r>
              <w:rPr>
                <w:rFonts w:ascii="Cambria" w:hAnsi="Cambria"/>
                <w:b/>
                <w:sz w:val="32"/>
              </w:rPr>
              <w:t>A Challenge I am Having</w:t>
            </w:r>
          </w:p>
        </w:tc>
        <w:tc>
          <w:tcPr>
            <w:tcW w:w="5400" w:type="dxa"/>
          </w:tcPr>
          <w:p w:rsidR="00745ADB" w:rsidRPr="00745ADB" w:rsidRDefault="003205C1" w:rsidP="003205C1">
            <w:pPr>
              <w:jc w:val="center"/>
              <w:rPr>
                <w:rFonts w:ascii="Cambria" w:hAnsi="Cambria"/>
                <w:b/>
              </w:rPr>
            </w:pPr>
            <w:r>
              <w:rPr>
                <w:rFonts w:ascii="Cambria" w:hAnsi="Cambria"/>
                <w:b/>
                <w:sz w:val="32"/>
              </w:rPr>
              <w:t>My Declared Mindset</w:t>
            </w:r>
            <w:r w:rsidR="00745ADB" w:rsidRPr="00745ADB">
              <w:rPr>
                <w:rFonts w:ascii="Cambria" w:hAnsi="Cambria"/>
                <w:b/>
                <w:sz w:val="32"/>
              </w:rPr>
              <w:t xml:space="preserve"> to Take</w:t>
            </w:r>
          </w:p>
        </w:tc>
      </w:tr>
      <w:tr w:rsidR="00745ADB" w:rsidRPr="00745ADB" w:rsidTr="0007234A">
        <w:tc>
          <w:tcPr>
            <w:tcW w:w="4788" w:type="dxa"/>
          </w:tcPr>
          <w:p w:rsidR="00745ADB" w:rsidRPr="00745ADB" w:rsidRDefault="00745ADB" w:rsidP="009A411D">
            <w:pPr>
              <w:rPr>
                <w:rFonts w:ascii="Cambria" w:hAnsi="Cambria"/>
                <w:b/>
              </w:rPr>
            </w:pPr>
          </w:p>
          <w:p w:rsidR="00745ADB" w:rsidRPr="00745ADB" w:rsidRDefault="003205C1" w:rsidP="009A411D">
            <w:pPr>
              <w:rPr>
                <w:rFonts w:ascii="Cambria" w:hAnsi="Cambria"/>
                <w:b/>
              </w:rPr>
            </w:pPr>
            <w:r>
              <w:rPr>
                <w:rFonts w:ascii="Cambria" w:hAnsi="Cambria"/>
                <w:b/>
              </w:rPr>
              <w:t>A staff member is leaving and it will be tough to fill the spot and cover the work.</w:t>
            </w:r>
          </w:p>
          <w:p w:rsidR="00745ADB" w:rsidRPr="00745ADB" w:rsidRDefault="00745ADB" w:rsidP="009A411D">
            <w:pPr>
              <w:rPr>
                <w:rFonts w:ascii="Cambria" w:hAnsi="Cambria"/>
                <w:b/>
              </w:rPr>
            </w:pPr>
          </w:p>
        </w:tc>
        <w:tc>
          <w:tcPr>
            <w:tcW w:w="5400" w:type="dxa"/>
          </w:tcPr>
          <w:p w:rsidR="003205C1" w:rsidRDefault="003205C1" w:rsidP="009A411D">
            <w:pPr>
              <w:rPr>
                <w:rFonts w:ascii="Cambria" w:hAnsi="Cambria"/>
                <w:b/>
              </w:rPr>
            </w:pPr>
          </w:p>
          <w:p w:rsidR="00745ADB" w:rsidRPr="00745ADB" w:rsidRDefault="003205C1" w:rsidP="009A411D">
            <w:pPr>
              <w:rPr>
                <w:rFonts w:ascii="Cambria" w:hAnsi="Cambria"/>
                <w:b/>
              </w:rPr>
            </w:pPr>
            <w:r>
              <w:rPr>
                <w:rFonts w:ascii="Cambria" w:hAnsi="Cambria"/>
                <w:b/>
              </w:rPr>
              <w:t xml:space="preserve">I have an opportunity to restructure the team and find </w:t>
            </w:r>
            <w:proofErr w:type="gramStart"/>
            <w:r>
              <w:rPr>
                <w:rFonts w:ascii="Cambria" w:hAnsi="Cambria"/>
                <w:b/>
              </w:rPr>
              <w:t>a  terrific</w:t>
            </w:r>
            <w:proofErr w:type="gramEnd"/>
            <w:r>
              <w:rPr>
                <w:rFonts w:ascii="Cambria" w:hAnsi="Cambria"/>
                <w:b/>
              </w:rPr>
              <w:t xml:space="preserve"> person to join us.</w:t>
            </w:r>
          </w:p>
        </w:tc>
      </w:tr>
      <w:tr w:rsidR="00745ADB" w:rsidRPr="00745ADB" w:rsidTr="0007234A">
        <w:tc>
          <w:tcPr>
            <w:tcW w:w="4788" w:type="dxa"/>
          </w:tcPr>
          <w:p w:rsidR="00745ADB" w:rsidRPr="00745ADB" w:rsidRDefault="003205C1" w:rsidP="009A411D">
            <w:pPr>
              <w:rPr>
                <w:rFonts w:ascii="Cambria" w:hAnsi="Cambria"/>
                <w:b/>
              </w:rPr>
            </w:pPr>
            <w:r>
              <w:rPr>
                <w:rFonts w:ascii="Cambria" w:hAnsi="Cambria"/>
                <w:b/>
              </w:rPr>
              <w:t>I don't have enough time to get it all done.</w:t>
            </w:r>
          </w:p>
          <w:p w:rsidR="00745ADB" w:rsidRPr="00745ADB" w:rsidRDefault="00745ADB" w:rsidP="009A411D">
            <w:pPr>
              <w:rPr>
                <w:rFonts w:ascii="Cambria" w:hAnsi="Cambria"/>
                <w:b/>
              </w:rPr>
            </w:pPr>
          </w:p>
        </w:tc>
        <w:tc>
          <w:tcPr>
            <w:tcW w:w="5400" w:type="dxa"/>
          </w:tcPr>
          <w:p w:rsidR="003205C1" w:rsidRPr="00745ADB" w:rsidRDefault="003205C1" w:rsidP="009A411D">
            <w:pPr>
              <w:rPr>
                <w:rFonts w:ascii="Cambria" w:hAnsi="Cambria"/>
                <w:b/>
              </w:rPr>
            </w:pPr>
            <w:r>
              <w:rPr>
                <w:rFonts w:ascii="Cambria" w:hAnsi="Cambria"/>
                <w:b/>
              </w:rPr>
              <w:t>I have time to do the things that are important and I know what those things are.</w:t>
            </w:r>
          </w:p>
        </w:tc>
      </w:tr>
      <w:tr w:rsidR="00745ADB" w:rsidRPr="00745ADB" w:rsidTr="0007234A">
        <w:tc>
          <w:tcPr>
            <w:tcW w:w="4788" w:type="dxa"/>
          </w:tcPr>
          <w:p w:rsidR="00745ADB" w:rsidRPr="00745ADB" w:rsidRDefault="002C114B" w:rsidP="009A411D">
            <w:pPr>
              <w:rPr>
                <w:rFonts w:ascii="Cambria" w:hAnsi="Cambria"/>
                <w:b/>
              </w:rPr>
            </w:pPr>
            <w:r>
              <w:rPr>
                <w:rFonts w:ascii="Cambria" w:hAnsi="Cambria"/>
                <w:b/>
              </w:rPr>
              <w:t>We have to cut our budgets by 10%</w:t>
            </w:r>
          </w:p>
          <w:p w:rsidR="00745ADB" w:rsidRPr="00745ADB" w:rsidRDefault="00745ADB" w:rsidP="009A411D">
            <w:pPr>
              <w:rPr>
                <w:rFonts w:ascii="Cambria" w:hAnsi="Cambria"/>
                <w:b/>
              </w:rPr>
            </w:pPr>
          </w:p>
          <w:p w:rsidR="00745ADB" w:rsidRPr="00745ADB" w:rsidRDefault="00745ADB" w:rsidP="009A411D">
            <w:pPr>
              <w:rPr>
                <w:rFonts w:ascii="Cambria" w:hAnsi="Cambria"/>
                <w:b/>
              </w:rPr>
            </w:pPr>
          </w:p>
        </w:tc>
        <w:tc>
          <w:tcPr>
            <w:tcW w:w="5400" w:type="dxa"/>
          </w:tcPr>
          <w:p w:rsidR="00745ADB" w:rsidRPr="00745ADB" w:rsidRDefault="002C114B" w:rsidP="009A411D">
            <w:pPr>
              <w:rPr>
                <w:rFonts w:ascii="Cambria" w:hAnsi="Cambria"/>
                <w:b/>
              </w:rPr>
            </w:pPr>
            <w:r>
              <w:rPr>
                <w:rFonts w:ascii="Cambria" w:hAnsi="Cambria"/>
                <w:b/>
              </w:rPr>
              <w:t>We have the opportunity to prioritize time to look at everything we do, fix what could be better and explore new ways of doing things.</w:t>
            </w:r>
          </w:p>
        </w:tc>
      </w:tr>
      <w:tr w:rsidR="00745ADB" w:rsidRPr="00745ADB" w:rsidTr="0007234A">
        <w:tc>
          <w:tcPr>
            <w:tcW w:w="4788" w:type="dxa"/>
          </w:tcPr>
          <w:p w:rsidR="00745ADB" w:rsidRPr="00745ADB" w:rsidRDefault="00F47465" w:rsidP="009A411D">
            <w:pPr>
              <w:rPr>
                <w:rFonts w:ascii="Cambria" w:hAnsi="Cambria"/>
                <w:b/>
              </w:rPr>
            </w:pPr>
            <w:r>
              <w:rPr>
                <w:rFonts w:ascii="Cambria" w:hAnsi="Cambria"/>
                <w:b/>
              </w:rPr>
              <w:t>I am zoomed out</w:t>
            </w:r>
          </w:p>
          <w:p w:rsidR="00745ADB" w:rsidRPr="00745ADB" w:rsidRDefault="00745ADB" w:rsidP="009A411D">
            <w:pPr>
              <w:rPr>
                <w:rFonts w:ascii="Cambria" w:hAnsi="Cambria"/>
                <w:b/>
              </w:rPr>
            </w:pPr>
          </w:p>
          <w:p w:rsidR="00745ADB" w:rsidRPr="00745ADB" w:rsidRDefault="00745ADB" w:rsidP="009A411D">
            <w:pPr>
              <w:rPr>
                <w:rFonts w:ascii="Cambria" w:hAnsi="Cambria"/>
                <w:b/>
              </w:rPr>
            </w:pPr>
          </w:p>
        </w:tc>
        <w:tc>
          <w:tcPr>
            <w:tcW w:w="5400" w:type="dxa"/>
          </w:tcPr>
          <w:p w:rsidR="00745ADB" w:rsidRPr="00745ADB" w:rsidRDefault="00F47465" w:rsidP="009A411D">
            <w:pPr>
              <w:rPr>
                <w:rFonts w:ascii="Cambria" w:hAnsi="Cambria"/>
                <w:b/>
              </w:rPr>
            </w:pPr>
            <w:r>
              <w:rPr>
                <w:rFonts w:ascii="Cambria" w:hAnsi="Cambria"/>
                <w:b/>
              </w:rPr>
              <w:t>Isn’t it amazing what we can learn to do to stay in touch?</w:t>
            </w:r>
          </w:p>
        </w:tc>
      </w:tr>
      <w:tr w:rsidR="00745ADB" w:rsidRPr="00745ADB" w:rsidTr="0007234A">
        <w:tc>
          <w:tcPr>
            <w:tcW w:w="4788" w:type="dxa"/>
          </w:tcPr>
          <w:p w:rsidR="00745ADB" w:rsidRPr="00745ADB" w:rsidRDefault="00F47465" w:rsidP="009A411D">
            <w:pPr>
              <w:rPr>
                <w:rFonts w:ascii="Cambria" w:hAnsi="Cambria"/>
                <w:b/>
              </w:rPr>
            </w:pPr>
            <w:r>
              <w:rPr>
                <w:rFonts w:ascii="Cambria" w:hAnsi="Cambria"/>
                <w:b/>
              </w:rPr>
              <w:t>We have to cancel our main fundraising event</w:t>
            </w:r>
          </w:p>
          <w:p w:rsidR="00745ADB" w:rsidRPr="00745ADB" w:rsidRDefault="00745ADB" w:rsidP="009A411D">
            <w:pPr>
              <w:rPr>
                <w:rFonts w:ascii="Cambria" w:hAnsi="Cambria"/>
                <w:b/>
              </w:rPr>
            </w:pPr>
          </w:p>
        </w:tc>
        <w:tc>
          <w:tcPr>
            <w:tcW w:w="5400" w:type="dxa"/>
          </w:tcPr>
          <w:p w:rsidR="00745ADB" w:rsidRPr="00745ADB" w:rsidRDefault="00F47465" w:rsidP="009A411D">
            <w:pPr>
              <w:rPr>
                <w:rFonts w:ascii="Cambria" w:hAnsi="Cambria"/>
                <w:b/>
              </w:rPr>
            </w:pPr>
            <w:r>
              <w:rPr>
                <w:rFonts w:ascii="Cambria" w:hAnsi="Cambria"/>
                <w:b/>
              </w:rPr>
              <w:t>These times are great opportunities to partner with our donors to do something new</w:t>
            </w:r>
          </w:p>
        </w:tc>
      </w:tr>
      <w:tr w:rsidR="00745ADB" w:rsidRPr="00745ADB" w:rsidTr="0007234A">
        <w:tc>
          <w:tcPr>
            <w:tcW w:w="4788" w:type="dxa"/>
          </w:tcPr>
          <w:p w:rsidR="00745ADB" w:rsidRPr="00745ADB" w:rsidRDefault="00F47465" w:rsidP="009A411D">
            <w:pPr>
              <w:rPr>
                <w:rFonts w:ascii="Cambria" w:hAnsi="Cambria"/>
                <w:b/>
              </w:rPr>
            </w:pPr>
            <w:r>
              <w:rPr>
                <w:rFonts w:ascii="Cambria" w:hAnsi="Cambria"/>
                <w:b/>
              </w:rPr>
              <w:t>I am SO FRUSTRATED!</w:t>
            </w:r>
          </w:p>
          <w:p w:rsidR="00745ADB" w:rsidRPr="00745ADB" w:rsidRDefault="00745ADB" w:rsidP="009A411D">
            <w:pPr>
              <w:rPr>
                <w:rFonts w:ascii="Cambria" w:hAnsi="Cambria"/>
                <w:b/>
              </w:rPr>
            </w:pPr>
          </w:p>
        </w:tc>
        <w:tc>
          <w:tcPr>
            <w:tcW w:w="5400" w:type="dxa"/>
          </w:tcPr>
          <w:p w:rsidR="00745ADB" w:rsidRPr="00745ADB" w:rsidRDefault="00F47465" w:rsidP="009A411D">
            <w:pPr>
              <w:rPr>
                <w:rFonts w:ascii="Cambria" w:hAnsi="Cambria"/>
                <w:b/>
              </w:rPr>
            </w:pPr>
            <w:r>
              <w:rPr>
                <w:rFonts w:ascii="Cambria" w:hAnsi="Cambria"/>
                <w:b/>
              </w:rPr>
              <w:t>I am taking this energy and using it for good right now!</w:t>
            </w:r>
          </w:p>
        </w:tc>
      </w:tr>
      <w:tr w:rsidR="00745ADB" w:rsidRPr="00745ADB" w:rsidTr="0007234A">
        <w:tc>
          <w:tcPr>
            <w:tcW w:w="4788" w:type="dxa"/>
          </w:tcPr>
          <w:p w:rsidR="00745ADB" w:rsidRPr="00745ADB" w:rsidRDefault="00F47465" w:rsidP="009A411D">
            <w:pPr>
              <w:rPr>
                <w:rFonts w:ascii="Cambria" w:hAnsi="Cambria"/>
                <w:b/>
              </w:rPr>
            </w:pPr>
            <w:r>
              <w:rPr>
                <w:rFonts w:ascii="Cambria" w:hAnsi="Cambria"/>
                <w:b/>
              </w:rPr>
              <w:t>I hate ________________</w:t>
            </w:r>
          </w:p>
          <w:p w:rsidR="00745ADB" w:rsidRPr="00745ADB" w:rsidRDefault="00745ADB" w:rsidP="009A411D">
            <w:pPr>
              <w:rPr>
                <w:rFonts w:ascii="Cambria" w:hAnsi="Cambria"/>
                <w:b/>
              </w:rPr>
            </w:pPr>
          </w:p>
        </w:tc>
        <w:tc>
          <w:tcPr>
            <w:tcW w:w="5400" w:type="dxa"/>
          </w:tcPr>
          <w:p w:rsidR="00F47465" w:rsidRPr="00745ADB" w:rsidRDefault="00F47465" w:rsidP="00F47465">
            <w:pPr>
              <w:rPr>
                <w:rFonts w:ascii="Cambria" w:hAnsi="Cambria"/>
                <w:b/>
              </w:rPr>
            </w:pPr>
            <w:r>
              <w:rPr>
                <w:rFonts w:ascii="Cambria" w:hAnsi="Cambria"/>
                <w:b/>
              </w:rPr>
              <w:t>Let me get curious around this.</w:t>
            </w:r>
          </w:p>
        </w:tc>
      </w:tr>
      <w:tr w:rsidR="00F47465" w:rsidRPr="00745ADB" w:rsidTr="0007234A">
        <w:tc>
          <w:tcPr>
            <w:tcW w:w="4788" w:type="dxa"/>
          </w:tcPr>
          <w:p w:rsidR="00F47465" w:rsidRPr="00745ADB" w:rsidRDefault="00F47465" w:rsidP="00F47465">
            <w:pPr>
              <w:rPr>
                <w:rFonts w:ascii="Cambria" w:hAnsi="Cambria"/>
                <w:b/>
              </w:rPr>
            </w:pPr>
          </w:p>
        </w:tc>
        <w:tc>
          <w:tcPr>
            <w:tcW w:w="5400" w:type="dxa"/>
          </w:tcPr>
          <w:p w:rsidR="00F47465" w:rsidRDefault="00F47465" w:rsidP="008D7BAF">
            <w:pPr>
              <w:rPr>
                <w:rFonts w:ascii="Cambria" w:hAnsi="Cambria"/>
                <w:b/>
              </w:rPr>
            </w:pPr>
          </w:p>
          <w:p w:rsidR="00F47465" w:rsidRPr="00745ADB" w:rsidRDefault="00F47465" w:rsidP="008D7BAF">
            <w:pPr>
              <w:rPr>
                <w:rFonts w:ascii="Cambria" w:hAnsi="Cambria"/>
                <w:b/>
              </w:rPr>
            </w:pPr>
          </w:p>
        </w:tc>
      </w:tr>
      <w:tr w:rsidR="00F47465" w:rsidRPr="00745ADB" w:rsidTr="0007234A">
        <w:tc>
          <w:tcPr>
            <w:tcW w:w="4788" w:type="dxa"/>
          </w:tcPr>
          <w:p w:rsidR="00F47465" w:rsidRDefault="00F47465" w:rsidP="00F47465">
            <w:pPr>
              <w:rPr>
                <w:rFonts w:ascii="Cambria" w:hAnsi="Cambria"/>
                <w:b/>
              </w:rPr>
            </w:pPr>
          </w:p>
          <w:p w:rsidR="00F47465" w:rsidRPr="00745ADB" w:rsidRDefault="00F47465" w:rsidP="00F47465">
            <w:pPr>
              <w:rPr>
                <w:rFonts w:ascii="Cambria" w:hAnsi="Cambria"/>
                <w:b/>
              </w:rPr>
            </w:pPr>
          </w:p>
        </w:tc>
        <w:tc>
          <w:tcPr>
            <w:tcW w:w="5400" w:type="dxa"/>
          </w:tcPr>
          <w:p w:rsidR="00F47465" w:rsidRPr="00745ADB" w:rsidRDefault="00F47465" w:rsidP="008D7BAF">
            <w:pPr>
              <w:rPr>
                <w:rFonts w:ascii="Cambria" w:hAnsi="Cambria"/>
                <w:b/>
              </w:rPr>
            </w:pPr>
          </w:p>
        </w:tc>
      </w:tr>
      <w:tr w:rsidR="00F47465" w:rsidRPr="00745ADB" w:rsidTr="0007234A">
        <w:tc>
          <w:tcPr>
            <w:tcW w:w="4788" w:type="dxa"/>
          </w:tcPr>
          <w:p w:rsidR="00F47465" w:rsidRPr="00745ADB" w:rsidRDefault="00F47465" w:rsidP="008D7BAF">
            <w:pPr>
              <w:rPr>
                <w:rFonts w:ascii="Cambria" w:hAnsi="Cambria"/>
                <w:b/>
              </w:rPr>
            </w:pPr>
          </w:p>
          <w:p w:rsidR="00F47465" w:rsidRPr="00745ADB" w:rsidRDefault="00F47465" w:rsidP="00F47465">
            <w:pPr>
              <w:rPr>
                <w:rFonts w:ascii="Cambria" w:hAnsi="Cambria"/>
                <w:b/>
              </w:rPr>
            </w:pPr>
          </w:p>
        </w:tc>
        <w:tc>
          <w:tcPr>
            <w:tcW w:w="5400" w:type="dxa"/>
          </w:tcPr>
          <w:p w:rsidR="00F47465" w:rsidRPr="00745ADB" w:rsidRDefault="00F47465" w:rsidP="008D7BAF">
            <w:pPr>
              <w:rPr>
                <w:rFonts w:ascii="Cambria" w:hAnsi="Cambria"/>
                <w:b/>
              </w:rPr>
            </w:pPr>
          </w:p>
        </w:tc>
      </w:tr>
      <w:tr w:rsidR="00F47465" w:rsidRPr="00745ADB" w:rsidTr="0007234A">
        <w:tc>
          <w:tcPr>
            <w:tcW w:w="4788" w:type="dxa"/>
          </w:tcPr>
          <w:p w:rsidR="00F47465" w:rsidRPr="00745ADB" w:rsidRDefault="00F47465" w:rsidP="008D7BAF">
            <w:pPr>
              <w:rPr>
                <w:rFonts w:ascii="Cambria" w:hAnsi="Cambria"/>
                <w:b/>
              </w:rPr>
            </w:pPr>
          </w:p>
        </w:tc>
        <w:tc>
          <w:tcPr>
            <w:tcW w:w="5400" w:type="dxa"/>
          </w:tcPr>
          <w:p w:rsidR="00F47465" w:rsidRDefault="00F47465" w:rsidP="008D7BAF">
            <w:pPr>
              <w:rPr>
                <w:rFonts w:ascii="Cambria" w:hAnsi="Cambria"/>
                <w:b/>
              </w:rPr>
            </w:pPr>
          </w:p>
          <w:p w:rsidR="00F47465" w:rsidRPr="00745ADB" w:rsidRDefault="00F47465" w:rsidP="008D7BAF">
            <w:pPr>
              <w:rPr>
                <w:rFonts w:ascii="Cambria" w:hAnsi="Cambria"/>
                <w:b/>
              </w:rPr>
            </w:pPr>
          </w:p>
        </w:tc>
      </w:tr>
      <w:tr w:rsidR="00F47465" w:rsidRPr="00745ADB" w:rsidTr="0007234A">
        <w:tc>
          <w:tcPr>
            <w:tcW w:w="4788" w:type="dxa"/>
          </w:tcPr>
          <w:p w:rsidR="00F47465" w:rsidRDefault="00F47465" w:rsidP="008D7BAF">
            <w:pPr>
              <w:rPr>
                <w:rFonts w:ascii="Cambria" w:hAnsi="Cambria"/>
                <w:b/>
              </w:rPr>
            </w:pPr>
          </w:p>
          <w:p w:rsidR="00F47465" w:rsidRPr="00745ADB" w:rsidRDefault="00F47465" w:rsidP="008D7BAF">
            <w:pPr>
              <w:rPr>
                <w:rFonts w:ascii="Cambria" w:hAnsi="Cambria"/>
                <w:b/>
              </w:rPr>
            </w:pPr>
          </w:p>
        </w:tc>
        <w:tc>
          <w:tcPr>
            <w:tcW w:w="5400" w:type="dxa"/>
          </w:tcPr>
          <w:p w:rsidR="00F47465" w:rsidRPr="00745ADB" w:rsidRDefault="00F47465" w:rsidP="008D7BAF">
            <w:pPr>
              <w:rPr>
                <w:rFonts w:ascii="Cambria" w:hAnsi="Cambria"/>
                <w:b/>
              </w:rPr>
            </w:pPr>
          </w:p>
        </w:tc>
      </w:tr>
    </w:tbl>
    <w:p w:rsidR="00040EBF" w:rsidRDefault="00040EBF" w:rsidP="009A411D">
      <w:pPr>
        <w:rPr>
          <w:rFonts w:ascii="Cambria" w:hAnsi="Cambria"/>
          <w:b/>
        </w:rPr>
      </w:pPr>
    </w:p>
    <w:sectPr w:rsidR="00040EBF" w:rsidSect="0007234A">
      <w:headerReference w:type="even" r:id="rId7"/>
      <w:headerReference w:type="default" r:id="rId8"/>
      <w:footerReference w:type="even" r:id="rId9"/>
      <w:footerReference w:type="default" r:id="rId10"/>
      <w:headerReference w:type="first" r:id="rId11"/>
      <w:footerReference w:type="first" r:id="rId12"/>
      <w:pgSz w:w="12240" w:h="15840"/>
      <w:pgMar w:top="1152" w:right="864" w:bottom="1152" w:left="1152"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AD7" w:rsidRDefault="00427AD7">
      <w:r>
        <w:separator/>
      </w:r>
    </w:p>
  </w:endnote>
  <w:endnote w:type="continuationSeparator" w:id="0">
    <w:p w:rsidR="00427AD7" w:rsidRDefault="00427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15" w:rsidRDefault="00EF53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34A" w:rsidRDefault="0007234A">
    <w:pPr>
      <w:pStyle w:val="Footer"/>
      <w:pBdr>
        <w:top w:val="thinThickSmallGap" w:sz="24" w:space="1" w:color="622423" w:themeColor="accent2" w:themeShade="7F"/>
      </w:pBdr>
      <w:rPr>
        <w:rFonts w:asciiTheme="majorHAnsi" w:hAnsiTheme="majorHAnsi"/>
      </w:rPr>
    </w:pPr>
    <w:r w:rsidRPr="008454B3">
      <w:rPr>
        <w:rFonts w:ascii="Cambria" w:hAnsi="Cambria"/>
      </w:rPr>
      <w:t>The Artful Asker, 1-888-324-0442, info@marcyheim.com, www.marcyheim.com</w:t>
    </w:r>
    <w:r>
      <w:rPr>
        <w:rFonts w:ascii="Cambria" w:hAnsi="Cambria"/>
      </w:rPr>
      <w:t xml:space="preserve"> </w:t>
    </w:r>
    <w:r>
      <w:rPr>
        <w:rFonts w:asciiTheme="majorHAnsi" w:hAnsiTheme="majorHAnsi"/>
      </w:rPr>
      <w:ptab w:relativeTo="margin" w:alignment="right" w:leader="none"/>
    </w:r>
    <w:r w:rsidR="009225E3">
      <w:rPr>
        <w:rFonts w:asciiTheme="majorHAnsi" w:hAnsiTheme="majorHAnsi"/>
      </w:rPr>
      <w:t>2021</w:t>
    </w:r>
  </w:p>
  <w:p w:rsidR="00C60558" w:rsidRPr="00BB58BA" w:rsidRDefault="00C60558">
    <w:pPr>
      <w:pStyle w:val="Footer"/>
      <w:rPr>
        <w:rFonts w:ascii="Calibri" w:hAnsi="Calibr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15" w:rsidRDefault="00EF5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AD7" w:rsidRDefault="00427AD7">
      <w:r>
        <w:separator/>
      </w:r>
    </w:p>
  </w:footnote>
  <w:footnote w:type="continuationSeparator" w:id="0">
    <w:p w:rsidR="00427AD7" w:rsidRDefault="00427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15" w:rsidRDefault="00EF53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432" w:rsidRDefault="00CB447E" w:rsidP="00431432">
    <w:pPr>
      <w:pStyle w:val="Header"/>
    </w:pPr>
    <w:r>
      <w:rPr>
        <w:noProof/>
      </w:rPr>
      <w:drawing>
        <wp:anchor distT="0" distB="0" distL="114300" distR="114300" simplePos="0" relativeHeight="251657728" behindDoc="0" locked="0" layoutInCell="1" allowOverlap="1">
          <wp:simplePos x="0" y="0"/>
          <wp:positionH relativeFrom="column">
            <wp:posOffset>2320290</wp:posOffset>
          </wp:positionH>
          <wp:positionV relativeFrom="paragraph">
            <wp:posOffset>-220980</wp:posOffset>
          </wp:positionV>
          <wp:extent cx="1609725" cy="1173480"/>
          <wp:effectExtent l="19050" t="0" r="9525" b="0"/>
          <wp:wrapSquare wrapText="bothSides"/>
          <wp:docPr id="2" name="Picture 2" descr="artfulasker_fnl_final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fulasker_fnl_final2013"/>
                  <pic:cNvPicPr>
                    <a:picLocks noChangeAspect="1" noChangeArrowheads="1"/>
                  </pic:cNvPicPr>
                </pic:nvPicPr>
                <pic:blipFill>
                  <a:blip r:embed="rId1"/>
                  <a:srcRect/>
                  <a:stretch>
                    <a:fillRect/>
                  </a:stretch>
                </pic:blipFill>
                <pic:spPr bwMode="auto">
                  <a:xfrm>
                    <a:off x="0" y="0"/>
                    <a:ext cx="1609725" cy="1173480"/>
                  </a:xfrm>
                  <a:prstGeom prst="rect">
                    <a:avLst/>
                  </a:prstGeom>
                  <a:noFill/>
                  <a:ln w="9525">
                    <a:noFill/>
                    <a:miter lim="800000"/>
                    <a:headEnd/>
                    <a:tailEnd/>
                  </a:ln>
                </pic:spPr>
              </pic:pic>
            </a:graphicData>
          </a:graphic>
        </wp:anchor>
      </w:drawing>
    </w:r>
  </w:p>
  <w:p w:rsidR="00431432" w:rsidRDefault="00431432" w:rsidP="00431432">
    <w:pPr>
      <w:pStyle w:val="Header"/>
    </w:pPr>
  </w:p>
  <w:p w:rsidR="00431432" w:rsidRDefault="00431432" w:rsidP="00431432">
    <w:pPr>
      <w:pStyle w:val="Header"/>
    </w:pPr>
  </w:p>
  <w:p w:rsidR="00E52F3F" w:rsidRDefault="00E52F3F" w:rsidP="004314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15" w:rsidRDefault="00EF53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52481"/>
    <w:multiLevelType w:val="hybridMultilevel"/>
    <w:tmpl w:val="1E68CFD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7B91062"/>
    <w:multiLevelType w:val="hybridMultilevel"/>
    <w:tmpl w:val="9FB0B3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6917206"/>
    <w:multiLevelType w:val="hybridMultilevel"/>
    <w:tmpl w:val="CA8296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8D379A2"/>
    <w:multiLevelType w:val="hybridMultilevel"/>
    <w:tmpl w:val="7F00C9E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33C46F3"/>
    <w:multiLevelType w:val="hybridMultilevel"/>
    <w:tmpl w:val="C520FE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0BC3172"/>
    <w:multiLevelType w:val="hybridMultilevel"/>
    <w:tmpl w:val="9972587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F1231BC"/>
    <w:multiLevelType w:val="hybridMultilevel"/>
    <w:tmpl w:val="3DA2050E"/>
    <w:lvl w:ilvl="0" w:tplc="584AA976">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noPunctuationKerning/>
  <w:characterSpacingControl w:val="doNotCompress"/>
  <w:savePreviewPicture/>
  <w:hdrShapeDefaults>
    <o:shapedefaults v:ext="edit" spidmax="9218"/>
  </w:hdrShapeDefaults>
  <w:footnotePr>
    <w:footnote w:id="-1"/>
    <w:footnote w:id="0"/>
  </w:footnotePr>
  <w:endnotePr>
    <w:endnote w:id="-1"/>
    <w:endnote w:id="0"/>
  </w:endnotePr>
  <w:compat/>
  <w:rsids>
    <w:rsidRoot w:val="00D45FD8"/>
    <w:rsid w:val="000169A0"/>
    <w:rsid w:val="000351DD"/>
    <w:rsid w:val="00040EBF"/>
    <w:rsid w:val="0007234A"/>
    <w:rsid w:val="000A5FB9"/>
    <w:rsid w:val="000C0AAA"/>
    <w:rsid w:val="001856F5"/>
    <w:rsid w:val="00191168"/>
    <w:rsid w:val="001A1829"/>
    <w:rsid w:val="001E1BEE"/>
    <w:rsid w:val="002C114B"/>
    <w:rsid w:val="002E6D95"/>
    <w:rsid w:val="002F4C1A"/>
    <w:rsid w:val="003205C1"/>
    <w:rsid w:val="0037247D"/>
    <w:rsid w:val="003746AB"/>
    <w:rsid w:val="003C35F1"/>
    <w:rsid w:val="003F1189"/>
    <w:rsid w:val="00427AD7"/>
    <w:rsid w:val="00431432"/>
    <w:rsid w:val="00443186"/>
    <w:rsid w:val="004609FF"/>
    <w:rsid w:val="00484FD5"/>
    <w:rsid w:val="00491936"/>
    <w:rsid w:val="004D01BA"/>
    <w:rsid w:val="0057771B"/>
    <w:rsid w:val="00583E0B"/>
    <w:rsid w:val="005B77F5"/>
    <w:rsid w:val="00625572"/>
    <w:rsid w:val="00652123"/>
    <w:rsid w:val="00654666"/>
    <w:rsid w:val="00657D1F"/>
    <w:rsid w:val="006A70B5"/>
    <w:rsid w:val="006C05E3"/>
    <w:rsid w:val="00745ADB"/>
    <w:rsid w:val="007756DD"/>
    <w:rsid w:val="007A5133"/>
    <w:rsid w:val="007A5608"/>
    <w:rsid w:val="00801B02"/>
    <w:rsid w:val="008110AF"/>
    <w:rsid w:val="008152CB"/>
    <w:rsid w:val="00817899"/>
    <w:rsid w:val="008454B3"/>
    <w:rsid w:val="008611BE"/>
    <w:rsid w:val="0091785F"/>
    <w:rsid w:val="009225E3"/>
    <w:rsid w:val="009271A5"/>
    <w:rsid w:val="00940D57"/>
    <w:rsid w:val="009565CC"/>
    <w:rsid w:val="0096764B"/>
    <w:rsid w:val="00996F83"/>
    <w:rsid w:val="009A3000"/>
    <w:rsid w:val="009A411D"/>
    <w:rsid w:val="00A1178E"/>
    <w:rsid w:val="00A41E18"/>
    <w:rsid w:val="00A86BA1"/>
    <w:rsid w:val="00AE55C5"/>
    <w:rsid w:val="00B00308"/>
    <w:rsid w:val="00B10369"/>
    <w:rsid w:val="00B7679D"/>
    <w:rsid w:val="00BB0D62"/>
    <w:rsid w:val="00BB58BA"/>
    <w:rsid w:val="00C112D1"/>
    <w:rsid w:val="00C37A8F"/>
    <w:rsid w:val="00C60558"/>
    <w:rsid w:val="00C6359D"/>
    <w:rsid w:val="00C742F9"/>
    <w:rsid w:val="00CB447E"/>
    <w:rsid w:val="00CC6BEE"/>
    <w:rsid w:val="00CE61D1"/>
    <w:rsid w:val="00D166EB"/>
    <w:rsid w:val="00D2580F"/>
    <w:rsid w:val="00D45FD8"/>
    <w:rsid w:val="00D63580"/>
    <w:rsid w:val="00D70F01"/>
    <w:rsid w:val="00DE0C3D"/>
    <w:rsid w:val="00DE1684"/>
    <w:rsid w:val="00E268E0"/>
    <w:rsid w:val="00E463C1"/>
    <w:rsid w:val="00E52F3F"/>
    <w:rsid w:val="00E86EC6"/>
    <w:rsid w:val="00EF5315"/>
    <w:rsid w:val="00F47465"/>
    <w:rsid w:val="00F565AB"/>
    <w:rsid w:val="00F630EB"/>
    <w:rsid w:val="00FF507D"/>
    <w:rsid w:val="00FF7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B5"/>
    <w:rPr>
      <w:rFonts w:ascii="Comic Sans MS" w:hAnsi="Comic Sans M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70B5"/>
    <w:pPr>
      <w:tabs>
        <w:tab w:val="center" w:pos="4320"/>
        <w:tab w:val="right" w:pos="8640"/>
      </w:tabs>
    </w:pPr>
  </w:style>
  <w:style w:type="paragraph" w:styleId="Footer">
    <w:name w:val="footer"/>
    <w:basedOn w:val="Normal"/>
    <w:link w:val="FooterChar"/>
    <w:uiPriority w:val="99"/>
    <w:rsid w:val="006A70B5"/>
    <w:pPr>
      <w:tabs>
        <w:tab w:val="center" w:pos="4320"/>
        <w:tab w:val="right" w:pos="8640"/>
      </w:tabs>
    </w:pPr>
  </w:style>
  <w:style w:type="character" w:styleId="Hyperlink">
    <w:name w:val="Hyperlink"/>
    <w:basedOn w:val="DefaultParagraphFont"/>
    <w:rsid w:val="006A70B5"/>
    <w:rPr>
      <w:color w:val="0000FF"/>
      <w:u w:val="single"/>
    </w:rPr>
  </w:style>
  <w:style w:type="paragraph" w:styleId="Title">
    <w:name w:val="Title"/>
    <w:basedOn w:val="Normal"/>
    <w:link w:val="TitleChar"/>
    <w:qFormat/>
    <w:rsid w:val="00F565AB"/>
    <w:pPr>
      <w:jc w:val="center"/>
    </w:pPr>
    <w:rPr>
      <w:rFonts w:ascii="Monotype Corsiva" w:hAnsi="Monotype Corsiva"/>
      <w:sz w:val="96"/>
      <w:szCs w:val="20"/>
    </w:rPr>
  </w:style>
  <w:style w:type="character" w:customStyle="1" w:styleId="TitleChar">
    <w:name w:val="Title Char"/>
    <w:basedOn w:val="DefaultParagraphFont"/>
    <w:link w:val="Title"/>
    <w:rsid w:val="00F565AB"/>
    <w:rPr>
      <w:rFonts w:ascii="Monotype Corsiva" w:hAnsi="Monotype Corsiva"/>
      <w:sz w:val="96"/>
    </w:rPr>
  </w:style>
  <w:style w:type="paragraph" w:styleId="BodyText">
    <w:name w:val="Body Text"/>
    <w:basedOn w:val="Normal"/>
    <w:link w:val="BodyTextChar"/>
    <w:rsid w:val="00F565AB"/>
    <w:rPr>
      <w:rFonts w:ascii="Times New Roman" w:hAnsi="Times New Roman"/>
      <w:szCs w:val="20"/>
    </w:rPr>
  </w:style>
  <w:style w:type="character" w:customStyle="1" w:styleId="BodyTextChar">
    <w:name w:val="Body Text Char"/>
    <w:basedOn w:val="DefaultParagraphFont"/>
    <w:link w:val="BodyText"/>
    <w:rsid w:val="00F565AB"/>
    <w:rPr>
      <w:sz w:val="24"/>
    </w:rPr>
  </w:style>
  <w:style w:type="paragraph" w:styleId="Subtitle">
    <w:name w:val="Subtitle"/>
    <w:basedOn w:val="Normal"/>
    <w:link w:val="SubtitleChar"/>
    <w:qFormat/>
    <w:rsid w:val="00F565AB"/>
    <w:pPr>
      <w:jc w:val="center"/>
    </w:pPr>
    <w:rPr>
      <w:rFonts w:ascii="Times New Roman" w:eastAsia="Times" w:hAnsi="Times New Roman"/>
      <w:b/>
      <w:szCs w:val="20"/>
    </w:rPr>
  </w:style>
  <w:style w:type="character" w:customStyle="1" w:styleId="SubtitleChar">
    <w:name w:val="Subtitle Char"/>
    <w:basedOn w:val="DefaultParagraphFont"/>
    <w:link w:val="Subtitle"/>
    <w:rsid w:val="00F565AB"/>
    <w:rPr>
      <w:rFonts w:eastAsia="Times"/>
      <w:b/>
      <w:sz w:val="24"/>
    </w:rPr>
  </w:style>
  <w:style w:type="character" w:customStyle="1" w:styleId="FooterChar">
    <w:name w:val="Footer Char"/>
    <w:basedOn w:val="DefaultParagraphFont"/>
    <w:link w:val="Footer"/>
    <w:uiPriority w:val="99"/>
    <w:rsid w:val="00C60558"/>
    <w:rPr>
      <w:rFonts w:ascii="Comic Sans MS" w:hAnsi="Comic Sans MS"/>
      <w:sz w:val="24"/>
      <w:szCs w:val="24"/>
    </w:rPr>
  </w:style>
  <w:style w:type="paragraph" w:styleId="PlainText">
    <w:name w:val="Plain Text"/>
    <w:basedOn w:val="Normal"/>
    <w:link w:val="PlainTextChar"/>
    <w:uiPriority w:val="99"/>
    <w:semiHidden/>
    <w:unhideWhenUsed/>
    <w:rsid w:val="00D70F01"/>
    <w:rPr>
      <w:rFonts w:ascii="Consolas" w:eastAsia="Calibri" w:hAnsi="Consolas"/>
      <w:sz w:val="21"/>
      <w:szCs w:val="21"/>
    </w:rPr>
  </w:style>
  <w:style w:type="character" w:customStyle="1" w:styleId="PlainTextChar">
    <w:name w:val="Plain Text Char"/>
    <w:basedOn w:val="DefaultParagraphFont"/>
    <w:link w:val="PlainText"/>
    <w:uiPriority w:val="99"/>
    <w:semiHidden/>
    <w:rsid w:val="00D70F01"/>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BB58BA"/>
    <w:rPr>
      <w:rFonts w:ascii="Tahoma" w:hAnsi="Tahoma" w:cs="Tahoma"/>
      <w:sz w:val="16"/>
      <w:szCs w:val="16"/>
    </w:rPr>
  </w:style>
  <w:style w:type="character" w:customStyle="1" w:styleId="BalloonTextChar">
    <w:name w:val="Balloon Text Char"/>
    <w:basedOn w:val="DefaultParagraphFont"/>
    <w:link w:val="BalloonText"/>
    <w:uiPriority w:val="99"/>
    <w:semiHidden/>
    <w:rsid w:val="00BB58BA"/>
    <w:rPr>
      <w:rFonts w:ascii="Tahoma" w:hAnsi="Tahoma" w:cs="Tahoma"/>
      <w:sz w:val="16"/>
      <w:szCs w:val="16"/>
    </w:rPr>
  </w:style>
  <w:style w:type="table" w:styleId="TableGrid">
    <w:name w:val="Table Grid"/>
    <w:basedOn w:val="TableNormal"/>
    <w:uiPriority w:val="59"/>
    <w:rsid w:val="00745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109412">
      <w:bodyDiv w:val="1"/>
      <w:marLeft w:val="0"/>
      <w:marRight w:val="0"/>
      <w:marTop w:val="0"/>
      <w:marBottom w:val="0"/>
      <w:divBdr>
        <w:top w:val="none" w:sz="0" w:space="0" w:color="auto"/>
        <w:left w:val="none" w:sz="0" w:space="0" w:color="auto"/>
        <w:bottom w:val="none" w:sz="0" w:space="0" w:color="auto"/>
        <w:right w:val="none" w:sz="0" w:space="0" w:color="auto"/>
      </w:divBdr>
    </w:div>
    <w:div w:id="1086221036">
      <w:bodyDiv w:val="1"/>
      <w:marLeft w:val="0"/>
      <w:marRight w:val="0"/>
      <w:marTop w:val="0"/>
      <w:marBottom w:val="0"/>
      <w:divBdr>
        <w:top w:val="none" w:sz="0" w:space="0" w:color="auto"/>
        <w:left w:val="none" w:sz="0" w:space="0" w:color="auto"/>
        <w:bottom w:val="none" w:sz="0" w:space="0" w:color="auto"/>
        <w:right w:val="none" w:sz="0" w:space="0" w:color="auto"/>
      </w:divBdr>
      <w:divsChild>
        <w:div w:id="1973558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741625">
      <w:bodyDiv w:val="1"/>
      <w:marLeft w:val="0"/>
      <w:marRight w:val="0"/>
      <w:marTop w:val="0"/>
      <w:marBottom w:val="0"/>
      <w:divBdr>
        <w:top w:val="none" w:sz="0" w:space="0" w:color="auto"/>
        <w:left w:val="none" w:sz="0" w:space="0" w:color="auto"/>
        <w:bottom w:val="none" w:sz="0" w:space="0" w:color="auto"/>
        <w:right w:val="none" w:sz="0" w:space="0" w:color="auto"/>
      </w:divBdr>
    </w:div>
    <w:div w:id="1506897291">
      <w:bodyDiv w:val="1"/>
      <w:marLeft w:val="0"/>
      <w:marRight w:val="0"/>
      <w:marTop w:val="0"/>
      <w:marBottom w:val="0"/>
      <w:divBdr>
        <w:top w:val="none" w:sz="0" w:space="0" w:color="auto"/>
        <w:left w:val="none" w:sz="0" w:space="0" w:color="auto"/>
        <w:bottom w:val="none" w:sz="0" w:space="0" w:color="auto"/>
        <w:right w:val="none" w:sz="0" w:space="0" w:color="auto"/>
      </w:divBdr>
    </w:div>
    <w:div w:id="1643996707">
      <w:bodyDiv w:val="1"/>
      <w:marLeft w:val="0"/>
      <w:marRight w:val="0"/>
      <w:marTop w:val="0"/>
      <w:marBottom w:val="0"/>
      <w:divBdr>
        <w:top w:val="none" w:sz="0" w:space="0" w:color="auto"/>
        <w:left w:val="none" w:sz="0" w:space="0" w:color="auto"/>
        <w:bottom w:val="none" w:sz="0" w:space="0" w:color="auto"/>
        <w:right w:val="none" w:sz="0" w:space="0" w:color="auto"/>
      </w:divBdr>
    </w:div>
    <w:div w:id="2052339323">
      <w:bodyDiv w:val="1"/>
      <w:marLeft w:val="0"/>
      <w:marRight w:val="0"/>
      <w:marTop w:val="0"/>
      <w:marBottom w:val="0"/>
      <w:divBdr>
        <w:top w:val="none" w:sz="0" w:space="0" w:color="auto"/>
        <w:left w:val="none" w:sz="0" w:space="0" w:color="auto"/>
        <w:bottom w:val="none" w:sz="0" w:space="0" w:color="auto"/>
        <w:right w:val="none" w:sz="0" w:space="0" w:color="auto"/>
      </w:divBdr>
      <w:divsChild>
        <w:div w:id="64954717">
          <w:marLeft w:val="0"/>
          <w:marRight w:val="0"/>
          <w:marTop w:val="0"/>
          <w:marBottom w:val="0"/>
          <w:divBdr>
            <w:top w:val="none" w:sz="0" w:space="0" w:color="auto"/>
            <w:left w:val="none" w:sz="0" w:space="0" w:color="auto"/>
            <w:bottom w:val="none" w:sz="0" w:space="0" w:color="auto"/>
            <w:right w:val="none" w:sz="0" w:space="0" w:color="auto"/>
          </w:divBdr>
        </w:div>
        <w:div w:id="88623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cy%20Heim\My%20Documents\Consulting%20Speaking%20Engagements\Oshkosh%20Comm%20Fndt%20Womens%20Fund\AALL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AALLC Letterhead</Template>
  <TotalTime>64</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Insights and next steps</vt:lpstr>
    </vt:vector>
  </TitlesOfParts>
  <Company>Artful Asker LLC</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Insights and next steps</dc:title>
  <dc:creator>Marcy Heim</dc:creator>
  <cp:lastModifiedBy>Marcy Heim The Artful Asker</cp:lastModifiedBy>
  <cp:revision>6</cp:revision>
  <cp:lastPrinted>2021-01-26T20:52:00Z</cp:lastPrinted>
  <dcterms:created xsi:type="dcterms:W3CDTF">2021-01-26T19:49:00Z</dcterms:created>
  <dcterms:modified xsi:type="dcterms:W3CDTF">2021-01-26T20:52:00Z</dcterms:modified>
</cp:coreProperties>
</file>